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9F" w:rsidRPr="008F1D9F" w:rsidRDefault="008F1D9F" w:rsidP="008F1D9F">
      <w:pPr>
        <w:spacing w:line="580" w:lineRule="exact"/>
        <w:jc w:val="left"/>
        <w:rPr>
          <w:rFonts w:ascii="方正大标宋简体" w:eastAsia="方正大标宋简体" w:hAnsi="Times New Roman"/>
          <w:sz w:val="36"/>
          <w:szCs w:val="36"/>
        </w:rPr>
      </w:pPr>
      <w:r w:rsidRPr="008F1D9F">
        <w:rPr>
          <w:rFonts w:ascii="方正大标宋简体" w:eastAsia="方正大标宋简体" w:hAnsi="Times" w:hint="eastAsia"/>
          <w:bCs/>
          <w:kern w:val="44"/>
          <w:sz w:val="42"/>
          <w:szCs w:val="42"/>
        </w:rPr>
        <w:t>附件1</w:t>
      </w:r>
    </w:p>
    <w:p w:rsidR="008F1D9F" w:rsidRPr="008F1D9F" w:rsidRDefault="008F1D9F" w:rsidP="008F1D9F">
      <w:pPr>
        <w:spacing w:line="580" w:lineRule="exact"/>
        <w:rPr>
          <w:rFonts w:ascii="方正大标宋简体" w:eastAsia="方正大标宋简体" w:hAnsi="Times New Roman"/>
          <w:sz w:val="42"/>
          <w:szCs w:val="42"/>
        </w:rPr>
      </w:pPr>
    </w:p>
    <w:p w:rsidR="008F1D9F" w:rsidRPr="008F1D9F" w:rsidRDefault="008F1D9F" w:rsidP="008F1D9F">
      <w:pPr>
        <w:spacing w:line="580" w:lineRule="exact"/>
        <w:jc w:val="center"/>
        <w:rPr>
          <w:rFonts w:ascii="方正大标宋简体" w:eastAsia="方正大标宋简体" w:hAnsi="Times New Roman"/>
          <w:sz w:val="42"/>
          <w:szCs w:val="42"/>
        </w:rPr>
      </w:pPr>
      <w:r w:rsidRPr="008F1D9F">
        <w:rPr>
          <w:rFonts w:ascii="方正大标宋简体" w:eastAsia="方正大标宋简体" w:hAnsi="Times New Roman" w:hint="eastAsia"/>
          <w:sz w:val="42"/>
          <w:szCs w:val="42"/>
        </w:rPr>
        <w:t>《上海期货交易所做市商管理办法》</w:t>
      </w:r>
    </w:p>
    <w:p w:rsidR="008F1D9F" w:rsidRPr="008F1D9F" w:rsidRDefault="008F1D9F" w:rsidP="008F1D9F">
      <w:pPr>
        <w:spacing w:line="580" w:lineRule="exact"/>
        <w:jc w:val="center"/>
        <w:rPr>
          <w:rFonts w:ascii="方正大标宋简体" w:eastAsia="方正大标宋简体" w:hAnsi="Times New Roman"/>
          <w:sz w:val="42"/>
          <w:szCs w:val="42"/>
        </w:rPr>
      </w:pPr>
      <w:r w:rsidRPr="008F1D9F">
        <w:rPr>
          <w:rFonts w:ascii="方正大标宋简体" w:eastAsia="方正大标宋简体" w:hAnsi="Times New Roman" w:hint="eastAsia"/>
          <w:sz w:val="42"/>
          <w:szCs w:val="42"/>
        </w:rPr>
        <w:t>条文修订对照表</w:t>
      </w:r>
    </w:p>
    <w:p w:rsidR="008F1D9F" w:rsidRPr="00ED28A7" w:rsidRDefault="008F1D9F" w:rsidP="008F1D9F">
      <w:pPr>
        <w:spacing w:line="580" w:lineRule="exact"/>
        <w:ind w:firstLineChars="300" w:firstLine="1260"/>
        <w:jc w:val="center"/>
        <w:rPr>
          <w:rFonts w:ascii="Times New Roman" w:eastAsia="方正大标宋简体" w:hAnsi="Times New Roman"/>
          <w:sz w:val="42"/>
          <w:szCs w:val="42"/>
        </w:rPr>
      </w:pPr>
    </w:p>
    <w:p w:rsidR="008F1D9F" w:rsidRDefault="008F1D9F" w:rsidP="008F1D9F">
      <w:pPr>
        <w:spacing w:line="540" w:lineRule="exact"/>
        <w:jc w:val="left"/>
        <w:rPr>
          <w:rFonts w:ascii="Times" w:eastAsia="方正仿宋简体" w:hAnsi="Times"/>
          <w:sz w:val="30"/>
          <w:szCs w:val="30"/>
        </w:rPr>
      </w:pPr>
      <w:r w:rsidRPr="00A20702">
        <w:rPr>
          <w:rFonts w:ascii="Times" w:eastAsia="方正仿宋简体" w:hAnsi="Times" w:hint="eastAsia"/>
          <w:sz w:val="30"/>
          <w:szCs w:val="30"/>
        </w:rPr>
        <w:t>注：加双删除线表示删除内容，红色字体加粗表示新增内容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/>
      </w:tblPr>
      <w:tblGrid>
        <w:gridCol w:w="4355"/>
        <w:gridCol w:w="4167"/>
      </w:tblGrid>
      <w:tr w:rsidR="008F1D9F" w:rsidTr="007E4091">
        <w:trPr>
          <w:trHeight w:val="135"/>
        </w:trPr>
        <w:tc>
          <w:tcPr>
            <w:tcW w:w="7078" w:type="dxa"/>
            <w:shd w:val="clear" w:color="auto" w:fill="4BACC6"/>
          </w:tcPr>
          <w:p w:rsidR="008F1D9F" w:rsidRDefault="008F1D9F" w:rsidP="007E4091">
            <w:pPr>
              <w:spacing w:line="540" w:lineRule="exact"/>
              <w:jc w:val="center"/>
              <w:rPr>
                <w:rFonts w:ascii="Times" w:eastAsia="方正仿宋简体" w:hAnsi="Times"/>
                <w:bCs/>
                <w:sz w:val="30"/>
                <w:szCs w:val="30"/>
                <w:shd w:val="clear" w:color="auto" w:fill="FF0000"/>
              </w:rPr>
            </w:pPr>
            <w:r>
              <w:rPr>
                <w:rFonts w:ascii="Times" w:eastAsia="方正仿宋简体" w:hAnsi="Times" w:hint="eastAsia"/>
                <w:b/>
                <w:bCs/>
                <w:color w:val="FFFFFF"/>
                <w:sz w:val="30"/>
                <w:szCs w:val="30"/>
              </w:rPr>
              <w:t>修订版</w:t>
            </w:r>
          </w:p>
        </w:tc>
        <w:tc>
          <w:tcPr>
            <w:tcW w:w="6860" w:type="dxa"/>
            <w:shd w:val="clear" w:color="auto" w:fill="4BACC6"/>
          </w:tcPr>
          <w:p w:rsidR="008F1D9F" w:rsidRDefault="008F1D9F" w:rsidP="007E4091">
            <w:pPr>
              <w:tabs>
                <w:tab w:val="left" w:pos="210"/>
                <w:tab w:val="center" w:pos="2869"/>
              </w:tabs>
              <w:spacing w:line="540" w:lineRule="exact"/>
              <w:jc w:val="center"/>
              <w:rPr>
                <w:rFonts w:ascii="Times" w:eastAsia="方正仿宋简体" w:hAnsi="Times"/>
                <w:b/>
                <w:bCs/>
                <w:color w:val="FFFFFF"/>
                <w:sz w:val="30"/>
                <w:szCs w:val="30"/>
              </w:rPr>
            </w:pPr>
            <w:r>
              <w:rPr>
                <w:rFonts w:ascii="Times" w:eastAsia="方正仿宋简体" w:hAnsi="Times" w:hint="eastAsia"/>
                <w:b/>
                <w:bCs/>
                <w:color w:val="FFFFFF"/>
                <w:sz w:val="30"/>
                <w:szCs w:val="30"/>
              </w:rPr>
              <w:t>2</w:t>
            </w:r>
            <w:r>
              <w:rPr>
                <w:rFonts w:ascii="Times" w:eastAsia="方正仿宋简体" w:hAnsi="Times"/>
                <w:b/>
                <w:bCs/>
                <w:color w:val="FFFFFF"/>
                <w:sz w:val="30"/>
                <w:szCs w:val="30"/>
              </w:rPr>
              <w:t>0</w:t>
            </w:r>
            <w:r>
              <w:rPr>
                <w:rFonts w:ascii="Times" w:eastAsia="方正仿宋简体" w:hAnsi="Times" w:hint="eastAsia"/>
                <w:b/>
                <w:bCs/>
                <w:color w:val="FFFFFF"/>
                <w:sz w:val="30"/>
                <w:szCs w:val="30"/>
              </w:rPr>
              <w:t>2</w:t>
            </w:r>
            <w:r>
              <w:rPr>
                <w:rFonts w:ascii="Times" w:eastAsia="方正仿宋简体" w:hAnsi="Times"/>
                <w:b/>
                <w:bCs/>
                <w:color w:val="FFFFFF"/>
                <w:sz w:val="30"/>
                <w:szCs w:val="30"/>
              </w:rPr>
              <w:t>0</w:t>
            </w:r>
            <w:r>
              <w:rPr>
                <w:rFonts w:ascii="Times" w:eastAsia="方正仿宋简体" w:hAnsi="Times" w:hint="eastAsia"/>
                <w:b/>
                <w:bCs/>
                <w:color w:val="FFFFFF"/>
                <w:sz w:val="30"/>
                <w:szCs w:val="30"/>
              </w:rPr>
              <w:t>年</w:t>
            </w:r>
            <w:r>
              <w:rPr>
                <w:rFonts w:ascii="Times" w:eastAsia="方正仿宋简体" w:hAnsi="Times" w:hint="eastAsia"/>
                <w:b/>
                <w:bCs/>
                <w:color w:val="FFFFFF"/>
                <w:sz w:val="30"/>
                <w:szCs w:val="30"/>
              </w:rPr>
              <w:t>10</w:t>
            </w:r>
            <w:r>
              <w:rPr>
                <w:rFonts w:ascii="Times" w:eastAsia="方正仿宋简体" w:hAnsi="Times" w:hint="eastAsia"/>
                <w:b/>
                <w:bCs/>
                <w:color w:val="FFFFFF"/>
                <w:sz w:val="30"/>
                <w:szCs w:val="30"/>
              </w:rPr>
              <w:t>月</w:t>
            </w:r>
            <w:r>
              <w:rPr>
                <w:rFonts w:ascii="Times" w:eastAsia="方正仿宋简体" w:hAnsi="Times" w:hint="eastAsia"/>
                <w:b/>
                <w:bCs/>
                <w:color w:val="FFFFFF"/>
                <w:sz w:val="30"/>
                <w:szCs w:val="30"/>
              </w:rPr>
              <w:t>23</w:t>
            </w:r>
            <w:r>
              <w:rPr>
                <w:rFonts w:ascii="Times" w:eastAsia="方正仿宋简体" w:hAnsi="Times" w:hint="eastAsia"/>
                <w:b/>
                <w:bCs/>
                <w:color w:val="FFFFFF"/>
                <w:sz w:val="30"/>
                <w:szCs w:val="30"/>
              </w:rPr>
              <w:t>日</w:t>
            </w:r>
            <w:r>
              <w:rPr>
                <w:rFonts w:ascii="Times" w:eastAsia="方正仿宋简体" w:hAnsi="Times"/>
                <w:b/>
                <w:bCs/>
                <w:color w:val="FFFFFF"/>
                <w:sz w:val="30"/>
                <w:szCs w:val="30"/>
              </w:rPr>
              <w:t>版</w:t>
            </w:r>
            <w:r>
              <w:rPr>
                <w:rFonts w:ascii="Times" w:eastAsia="方正仿宋简体" w:hAnsi="Times" w:hint="eastAsia"/>
                <w:b/>
                <w:bCs/>
                <w:color w:val="FFFFFF"/>
                <w:sz w:val="30"/>
                <w:szCs w:val="30"/>
              </w:rPr>
              <w:t>本</w:t>
            </w:r>
          </w:p>
        </w:tc>
      </w:tr>
      <w:tr w:rsidR="008F1D9F" w:rsidTr="007E4091">
        <w:trPr>
          <w:trHeight w:val="3391"/>
        </w:trPr>
        <w:tc>
          <w:tcPr>
            <w:tcW w:w="70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 w:rsidR="008F1D9F" w:rsidRDefault="008F1D9F" w:rsidP="007E4091">
            <w:pPr>
              <w:widowControl/>
              <w:snapToGrid w:val="0"/>
              <w:spacing w:line="240" w:lineRule="atLeast"/>
              <w:ind w:firstLineChars="200" w:firstLine="602"/>
              <w:rPr>
                <w:rFonts w:eastAsia="方正仿宋简体"/>
                <w:bCs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bCs/>
                <w:kern w:val="0"/>
                <w:sz w:val="30"/>
                <w:szCs w:val="30"/>
              </w:rPr>
              <w:t>第十九条</w:t>
            </w:r>
            <w:r>
              <w:rPr>
                <w:rFonts w:eastAsia="方正仿宋简体" w:hint="eastAsia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E20E14">
              <w:rPr>
                <w:rFonts w:eastAsia="方正仿宋简体" w:hint="eastAsia"/>
                <w:bCs/>
                <w:kern w:val="0"/>
                <w:sz w:val="30"/>
                <w:szCs w:val="30"/>
              </w:rPr>
              <w:t>根据协议约定和做市情况，</w:t>
            </w:r>
            <w:r>
              <w:rPr>
                <w:rFonts w:eastAsia="方正仿宋简体" w:hint="eastAsia"/>
                <w:b/>
                <w:bCs/>
                <w:color w:val="FF0000"/>
                <w:kern w:val="0"/>
                <w:sz w:val="30"/>
                <w:szCs w:val="30"/>
              </w:rPr>
              <w:t>交易所</w:t>
            </w:r>
            <w:r w:rsidRPr="00E20E14">
              <w:rPr>
                <w:rFonts w:eastAsia="方正仿宋简体"/>
                <w:b/>
                <w:bCs/>
                <w:color w:val="FF0000"/>
                <w:kern w:val="0"/>
                <w:sz w:val="30"/>
                <w:szCs w:val="30"/>
              </w:rPr>
              <w:t>可以给予</w:t>
            </w:r>
            <w:r>
              <w:rPr>
                <w:rFonts w:eastAsia="方正仿宋简体" w:hint="eastAsia"/>
                <w:bCs/>
                <w:kern w:val="0"/>
                <w:sz w:val="30"/>
                <w:szCs w:val="30"/>
              </w:rPr>
              <w:t>做市商</w:t>
            </w:r>
            <w:r w:rsidRPr="00E20E14">
              <w:rPr>
                <w:rFonts w:eastAsia="方正仿宋简体" w:hint="eastAsia"/>
                <w:bCs/>
                <w:dstrike/>
                <w:kern w:val="0"/>
                <w:sz w:val="30"/>
                <w:szCs w:val="30"/>
              </w:rPr>
              <w:t>可以享有</w:t>
            </w:r>
            <w:r>
              <w:rPr>
                <w:rFonts w:eastAsia="方正仿宋简体" w:hint="eastAsia"/>
                <w:bCs/>
                <w:kern w:val="0"/>
                <w:sz w:val="30"/>
                <w:szCs w:val="30"/>
              </w:rPr>
              <w:t>交易手续费减</w:t>
            </w:r>
            <w:r w:rsidRPr="00E20E14">
              <w:rPr>
                <w:rFonts w:eastAsia="方正仿宋简体" w:hint="eastAsia"/>
                <w:bCs/>
                <w:dstrike/>
                <w:kern w:val="0"/>
                <w:sz w:val="30"/>
                <w:szCs w:val="30"/>
              </w:rPr>
              <w:t>收</w:t>
            </w:r>
            <w:r w:rsidRPr="00E20E14">
              <w:rPr>
                <w:rFonts w:eastAsia="方正仿宋简体" w:hint="eastAsia"/>
                <w:b/>
                <w:bCs/>
                <w:color w:val="FF0000"/>
                <w:kern w:val="0"/>
                <w:sz w:val="30"/>
                <w:szCs w:val="30"/>
              </w:rPr>
              <w:t>免、激励</w:t>
            </w:r>
            <w:r w:rsidRPr="00E20E14">
              <w:rPr>
                <w:rFonts w:eastAsia="方正仿宋简体" w:hint="eastAsia"/>
                <w:bCs/>
                <w:kern w:val="0"/>
                <w:sz w:val="30"/>
                <w:szCs w:val="30"/>
              </w:rPr>
              <w:t>等</w:t>
            </w:r>
            <w:r w:rsidRPr="00E20E14">
              <w:rPr>
                <w:rFonts w:eastAsia="方正仿宋简体" w:hint="eastAsia"/>
                <w:bCs/>
                <w:dstrike/>
                <w:kern w:val="0"/>
                <w:sz w:val="30"/>
                <w:szCs w:val="30"/>
              </w:rPr>
              <w:t>权利</w:t>
            </w:r>
            <w:r w:rsidRPr="00E20E14">
              <w:rPr>
                <w:rFonts w:eastAsia="方正仿宋简体" w:hint="eastAsia"/>
                <w:bCs/>
                <w:kern w:val="0"/>
                <w:sz w:val="30"/>
                <w:szCs w:val="30"/>
              </w:rPr>
              <w:t>。</w:t>
            </w:r>
          </w:p>
          <w:p w:rsidR="008F1D9F" w:rsidRDefault="008F1D9F" w:rsidP="007E4091">
            <w:pPr>
              <w:widowControl/>
              <w:snapToGrid w:val="0"/>
              <w:spacing w:line="240" w:lineRule="atLeast"/>
              <w:ind w:firstLineChars="200" w:firstLine="602"/>
              <w:rPr>
                <w:rFonts w:eastAsia="方正仿宋简体"/>
                <w:b/>
                <w:bCs/>
                <w:color w:val="FF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bCs/>
                <w:color w:val="FF0000"/>
                <w:kern w:val="0"/>
                <w:sz w:val="30"/>
                <w:szCs w:val="30"/>
              </w:rPr>
              <w:t>交易所根</w:t>
            </w:r>
            <w:r w:rsidRPr="00E20E14">
              <w:rPr>
                <w:rFonts w:eastAsia="方正仿宋简体"/>
                <w:b/>
                <w:bCs/>
                <w:color w:val="FF0000"/>
                <w:kern w:val="0"/>
                <w:sz w:val="30"/>
                <w:szCs w:val="30"/>
              </w:rPr>
              <w:t>据</w:t>
            </w:r>
            <w:r w:rsidRPr="00E20E14">
              <w:rPr>
                <w:rFonts w:eastAsia="方正仿宋简体" w:hint="eastAsia"/>
                <w:b/>
                <w:bCs/>
                <w:color w:val="FF0000"/>
                <w:kern w:val="0"/>
                <w:sz w:val="30"/>
                <w:szCs w:val="30"/>
              </w:rPr>
              <w:t>做</w:t>
            </w:r>
            <w:proofErr w:type="gramStart"/>
            <w:r w:rsidRPr="00E20E14">
              <w:rPr>
                <w:rFonts w:eastAsia="方正仿宋简体" w:hint="eastAsia"/>
                <w:b/>
                <w:bCs/>
                <w:color w:val="FF0000"/>
                <w:kern w:val="0"/>
                <w:sz w:val="30"/>
                <w:szCs w:val="30"/>
              </w:rPr>
              <w:t>市</w:t>
            </w:r>
            <w:r w:rsidRPr="00E20E14">
              <w:rPr>
                <w:rFonts w:eastAsia="方正仿宋简体"/>
                <w:b/>
                <w:bCs/>
                <w:color w:val="FF0000"/>
                <w:kern w:val="0"/>
                <w:sz w:val="30"/>
                <w:szCs w:val="30"/>
              </w:rPr>
              <w:t>品种</w:t>
            </w:r>
            <w:proofErr w:type="gramEnd"/>
            <w:r w:rsidRPr="00E20E14">
              <w:rPr>
                <w:rFonts w:eastAsia="方正仿宋简体" w:hint="eastAsia"/>
                <w:b/>
                <w:bCs/>
                <w:color w:val="FF0000"/>
                <w:kern w:val="0"/>
                <w:sz w:val="30"/>
                <w:szCs w:val="30"/>
              </w:rPr>
              <w:t>运行</w:t>
            </w:r>
            <w:r w:rsidRPr="00E20E14">
              <w:rPr>
                <w:rFonts w:eastAsia="方正仿宋简体"/>
                <w:b/>
                <w:bCs/>
                <w:color w:val="FF0000"/>
                <w:kern w:val="0"/>
                <w:sz w:val="30"/>
                <w:szCs w:val="30"/>
              </w:rPr>
              <w:t>等情况</w:t>
            </w:r>
            <w:r w:rsidRPr="00E20E14">
              <w:rPr>
                <w:rFonts w:eastAsia="方正仿宋简体" w:hint="eastAsia"/>
                <w:b/>
                <w:bCs/>
                <w:color w:val="FF0000"/>
                <w:kern w:val="0"/>
                <w:sz w:val="30"/>
                <w:szCs w:val="30"/>
              </w:rPr>
              <w:t>设置交易手续费减免、激励标准，并与做市商在协议中约定。</w:t>
            </w:r>
          </w:p>
          <w:p w:rsidR="008F1D9F" w:rsidRDefault="008F1D9F" w:rsidP="007E4091">
            <w:pPr>
              <w:widowControl/>
              <w:snapToGrid w:val="0"/>
              <w:spacing w:line="240" w:lineRule="atLeast"/>
              <w:ind w:firstLineChars="200" w:firstLine="602"/>
              <w:rPr>
                <w:rFonts w:eastAsia="方正仿宋简体"/>
                <w:b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6860" w:type="dxa"/>
            <w:tcBorders>
              <w:top w:val="single" w:sz="8" w:space="0" w:color="4BACC6"/>
              <w:bottom w:val="single" w:sz="8" w:space="0" w:color="4BACC6"/>
            </w:tcBorders>
          </w:tcPr>
          <w:p w:rsidR="008F1D9F" w:rsidRDefault="008F1D9F" w:rsidP="007E4091">
            <w:pPr>
              <w:widowControl/>
              <w:snapToGrid w:val="0"/>
              <w:spacing w:line="240" w:lineRule="atLeast"/>
              <w:ind w:firstLineChars="200" w:firstLine="602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bCs/>
                <w:kern w:val="0"/>
                <w:sz w:val="30"/>
                <w:szCs w:val="30"/>
              </w:rPr>
              <w:t>第十九条</w:t>
            </w:r>
            <w:r>
              <w:rPr>
                <w:rFonts w:eastAsia="方正仿宋简体" w:hint="eastAsia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E20E14">
              <w:rPr>
                <w:rFonts w:eastAsia="方正仿宋简体" w:hint="eastAsia"/>
                <w:bCs/>
                <w:kern w:val="0"/>
                <w:sz w:val="30"/>
                <w:szCs w:val="30"/>
              </w:rPr>
              <w:t>根据协议约定和做市情况，</w:t>
            </w:r>
            <w:r>
              <w:rPr>
                <w:rFonts w:eastAsia="方正仿宋简体" w:hint="eastAsia"/>
                <w:bCs/>
                <w:kern w:val="0"/>
                <w:sz w:val="30"/>
                <w:szCs w:val="30"/>
              </w:rPr>
              <w:t>做市商可以享有交易手续费减收</w:t>
            </w:r>
            <w:r w:rsidRPr="00E20E14">
              <w:rPr>
                <w:rFonts w:eastAsia="方正仿宋简体" w:hint="eastAsia"/>
                <w:bCs/>
                <w:kern w:val="0"/>
                <w:sz w:val="30"/>
                <w:szCs w:val="30"/>
              </w:rPr>
              <w:t>等权利。</w:t>
            </w:r>
          </w:p>
          <w:p w:rsidR="008F1D9F" w:rsidRDefault="008F1D9F" w:rsidP="007E4091">
            <w:pPr>
              <w:snapToGrid w:val="0"/>
              <w:spacing w:line="240" w:lineRule="atLeast"/>
              <w:ind w:firstLineChars="200" w:firstLine="600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8F1D9F" w:rsidRDefault="008F1D9F" w:rsidP="007E4091">
            <w:pPr>
              <w:snapToGrid w:val="0"/>
              <w:spacing w:line="240" w:lineRule="atLeast"/>
              <w:rPr>
                <w:rFonts w:ascii="Times" w:eastAsia="方正仿宋简体" w:hAnsi="Times" w:cs="Calibri"/>
                <w:b/>
                <w:sz w:val="30"/>
                <w:szCs w:val="30"/>
              </w:rPr>
            </w:pPr>
          </w:p>
        </w:tc>
      </w:tr>
      <w:tr w:rsidR="008F1D9F" w:rsidTr="007E4091">
        <w:trPr>
          <w:trHeight w:val="537"/>
        </w:trPr>
        <w:tc>
          <w:tcPr>
            <w:tcW w:w="70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 w:rsidR="008F1D9F" w:rsidRPr="00E20E14" w:rsidRDefault="008F1D9F" w:rsidP="007E4091">
            <w:pPr>
              <w:widowControl/>
              <w:snapToGrid w:val="0"/>
              <w:spacing w:line="240" w:lineRule="atLeast"/>
              <w:ind w:firstLineChars="200" w:firstLine="602"/>
              <w:rPr>
                <w:rFonts w:ascii="Times New Roman" w:eastAsia="方正仿宋简体" w:hAnsi="Times New Roman"/>
                <w:b/>
                <w:bCs/>
                <w:kern w:val="0"/>
                <w:sz w:val="30"/>
                <w:szCs w:val="30"/>
              </w:rPr>
            </w:pPr>
            <w:r w:rsidRPr="00E20E14">
              <w:rPr>
                <w:rFonts w:ascii="Times New Roman" w:eastAsia="方正仿宋简体" w:hAnsi="Times New Roman"/>
                <w:b/>
                <w:bCs/>
                <w:kern w:val="0"/>
                <w:sz w:val="30"/>
                <w:szCs w:val="30"/>
              </w:rPr>
              <w:t>第三十四条</w:t>
            </w:r>
            <w:r w:rsidRPr="00E20E14">
              <w:rPr>
                <w:rFonts w:ascii="Times New Roman" w:eastAsia="方正仿宋简体" w:hAnsi="Times New Roman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E20E14">
              <w:rPr>
                <w:rFonts w:ascii="Times New Roman" w:eastAsia="方正仿宋简体" w:hAnsi="Times New Roman"/>
                <w:kern w:val="0"/>
                <w:sz w:val="30"/>
                <w:szCs w:val="30"/>
              </w:rPr>
              <w:t>本办法自</w:t>
            </w:r>
            <w:r w:rsidRPr="00E20E14">
              <w:rPr>
                <w:rFonts w:ascii="Times New Roman" w:eastAsia="方正仿宋简体" w:hAnsi="Times New Roman"/>
                <w:kern w:val="0"/>
                <w:sz w:val="30"/>
                <w:szCs w:val="30"/>
              </w:rPr>
              <w:t>202</w:t>
            </w:r>
            <w:r w:rsidRPr="008C1FC2">
              <w:rPr>
                <w:rFonts w:ascii="Times New Roman" w:eastAsia="方正仿宋简体" w:hAnsi="Times New Roman"/>
                <w:dstrike/>
                <w:kern w:val="0"/>
                <w:sz w:val="30"/>
                <w:szCs w:val="30"/>
              </w:rPr>
              <w:t>0</w:t>
            </w:r>
            <w:r w:rsidRPr="008C1FC2">
              <w:rPr>
                <w:rFonts w:ascii="Times New Roman" w:eastAsia="方正仿宋简体" w:hAnsi="Times New Roman" w:hint="eastAsia"/>
                <w:b/>
                <w:color w:val="FF0000"/>
                <w:kern w:val="0"/>
                <w:sz w:val="30"/>
                <w:szCs w:val="30"/>
              </w:rPr>
              <w:t>4</w:t>
            </w:r>
            <w:r w:rsidRPr="00E20E14">
              <w:rPr>
                <w:rFonts w:ascii="Times New Roman" w:eastAsia="方正仿宋简体" w:hAnsi="Times New Roman"/>
                <w:kern w:val="0"/>
                <w:sz w:val="30"/>
                <w:szCs w:val="30"/>
              </w:rPr>
              <w:t>年</w:t>
            </w:r>
            <w:r>
              <w:rPr>
                <w:rFonts w:ascii="Times New Roman" w:eastAsia="方正仿宋简体" w:hAnsi="Times New Roman" w:hint="eastAsia"/>
                <w:b/>
                <w:color w:val="FF0000"/>
                <w:kern w:val="0"/>
                <w:sz w:val="30"/>
                <w:szCs w:val="30"/>
              </w:rPr>
              <w:t>4</w:t>
            </w:r>
            <w:r w:rsidRPr="008C1FC2">
              <w:rPr>
                <w:rFonts w:ascii="Times New Roman" w:eastAsia="方正仿宋简体" w:hAnsi="Times New Roman"/>
                <w:dstrike/>
                <w:kern w:val="0"/>
                <w:sz w:val="30"/>
                <w:szCs w:val="30"/>
              </w:rPr>
              <w:t>10</w:t>
            </w:r>
            <w:r w:rsidRPr="008C1FC2">
              <w:rPr>
                <w:rFonts w:ascii="Times New Roman" w:eastAsia="方正仿宋简体" w:hAnsi="Times New Roman"/>
                <w:kern w:val="0"/>
                <w:sz w:val="30"/>
                <w:szCs w:val="30"/>
              </w:rPr>
              <w:t xml:space="preserve"> </w:t>
            </w:r>
            <w:r w:rsidRPr="00E20E14">
              <w:rPr>
                <w:rFonts w:ascii="Times New Roman" w:eastAsia="方正仿宋简体" w:hAnsi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color w:val="FF0000"/>
                <w:kern w:val="0"/>
                <w:sz w:val="30"/>
                <w:szCs w:val="30"/>
              </w:rPr>
              <w:t>18</w:t>
            </w:r>
            <w:r w:rsidRPr="008C1FC2">
              <w:rPr>
                <w:rFonts w:ascii="Times New Roman" w:eastAsia="方正仿宋简体" w:hAnsi="Times New Roman"/>
                <w:dstrike/>
                <w:kern w:val="0"/>
                <w:sz w:val="30"/>
                <w:szCs w:val="30"/>
              </w:rPr>
              <w:t>23</w:t>
            </w:r>
            <w:r w:rsidRPr="008C1FC2">
              <w:rPr>
                <w:rFonts w:ascii="Times New Roman" w:eastAsia="方正仿宋简体" w:hAnsi="Times New Roman"/>
                <w:kern w:val="0"/>
                <w:sz w:val="30"/>
                <w:szCs w:val="30"/>
              </w:rPr>
              <w:t xml:space="preserve"> </w:t>
            </w:r>
            <w:r w:rsidRPr="00E20E14">
              <w:rPr>
                <w:rFonts w:ascii="Times New Roman" w:eastAsia="方正仿宋简体" w:hAnsi="Times New Roman"/>
                <w:kern w:val="0"/>
                <w:sz w:val="30"/>
                <w:szCs w:val="30"/>
              </w:rPr>
              <w:t>日起</w:t>
            </w:r>
            <w:r w:rsidRPr="00DF56A3">
              <w:rPr>
                <w:rFonts w:ascii="Times New Roman" w:eastAsia="方正仿宋简体" w:hAnsi="Times New Roman"/>
                <w:dstrike/>
                <w:kern w:val="0"/>
                <w:sz w:val="30"/>
                <w:szCs w:val="30"/>
              </w:rPr>
              <w:t>施行</w:t>
            </w:r>
            <w:r w:rsidRPr="00DF56A3">
              <w:rPr>
                <w:rFonts w:ascii="Times New Roman" w:eastAsia="方正仿宋简体" w:hAnsi="Times New Roman" w:hint="eastAsia"/>
                <w:b/>
                <w:color w:val="FF0000"/>
                <w:kern w:val="0"/>
                <w:sz w:val="30"/>
                <w:szCs w:val="30"/>
              </w:rPr>
              <w:t>实施</w:t>
            </w:r>
            <w:r w:rsidRPr="00E20E14">
              <w:rPr>
                <w:rFonts w:ascii="Times New Roman" w:eastAsia="方正仿宋简体" w:hAnsi="Times New Roman"/>
                <w:kern w:val="0"/>
                <w:sz w:val="30"/>
                <w:szCs w:val="30"/>
              </w:rPr>
              <w:t>。</w:t>
            </w:r>
          </w:p>
        </w:tc>
        <w:tc>
          <w:tcPr>
            <w:tcW w:w="6860" w:type="dxa"/>
            <w:tcBorders>
              <w:top w:val="single" w:sz="8" w:space="0" w:color="4BACC6"/>
              <w:bottom w:val="single" w:sz="8" w:space="0" w:color="4BACC6"/>
            </w:tcBorders>
          </w:tcPr>
          <w:p w:rsidR="008F1D9F" w:rsidRPr="00E20E14" w:rsidRDefault="008F1D9F" w:rsidP="007E4091">
            <w:pPr>
              <w:widowControl/>
              <w:snapToGrid w:val="0"/>
              <w:spacing w:line="240" w:lineRule="atLeast"/>
              <w:ind w:firstLineChars="200" w:firstLine="602"/>
              <w:rPr>
                <w:rFonts w:ascii="Times New Roman" w:eastAsia="方正仿宋简体" w:hAnsi="Times New Roman"/>
                <w:b/>
                <w:bCs/>
                <w:kern w:val="0"/>
                <w:sz w:val="30"/>
                <w:szCs w:val="30"/>
              </w:rPr>
            </w:pPr>
            <w:r w:rsidRPr="00E20E14">
              <w:rPr>
                <w:rFonts w:ascii="Times New Roman" w:eastAsia="方正仿宋简体" w:hAnsi="Times New Roman"/>
                <w:b/>
                <w:bCs/>
                <w:kern w:val="0"/>
                <w:sz w:val="30"/>
                <w:szCs w:val="30"/>
              </w:rPr>
              <w:t>第三十四条</w:t>
            </w:r>
            <w:r w:rsidRPr="00E20E14">
              <w:rPr>
                <w:rFonts w:ascii="Times New Roman" w:eastAsia="方正仿宋简体" w:hAnsi="Times New Roman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E20E14">
              <w:rPr>
                <w:rFonts w:ascii="Times New Roman" w:eastAsia="方正仿宋简体" w:hAnsi="Times New Roman"/>
                <w:kern w:val="0"/>
                <w:sz w:val="30"/>
                <w:szCs w:val="30"/>
              </w:rPr>
              <w:t>本办法自</w:t>
            </w:r>
            <w:r w:rsidRPr="00E20E14">
              <w:rPr>
                <w:rFonts w:ascii="Times New Roman" w:eastAsia="方正仿宋简体" w:hAnsi="Times New Roman"/>
                <w:kern w:val="0"/>
                <w:sz w:val="30"/>
                <w:szCs w:val="30"/>
              </w:rPr>
              <w:t>2020</w:t>
            </w:r>
            <w:r w:rsidRPr="00E20E14">
              <w:rPr>
                <w:rFonts w:ascii="Times New Roman" w:eastAsia="方正仿宋简体" w:hAnsi="Times New Roman"/>
                <w:kern w:val="0"/>
                <w:sz w:val="30"/>
                <w:szCs w:val="30"/>
              </w:rPr>
              <w:t>年</w:t>
            </w:r>
            <w:r w:rsidRPr="00E20E14">
              <w:rPr>
                <w:rFonts w:ascii="Times New Roman" w:eastAsia="方正仿宋简体" w:hAnsi="Times New Roman"/>
                <w:kern w:val="0"/>
                <w:sz w:val="30"/>
                <w:szCs w:val="30"/>
              </w:rPr>
              <w:t>10</w:t>
            </w:r>
            <w:r w:rsidRPr="00E20E14">
              <w:rPr>
                <w:rFonts w:ascii="Times New Roman" w:eastAsia="方正仿宋简体" w:hAnsi="Times New Roman"/>
                <w:kern w:val="0"/>
                <w:sz w:val="30"/>
                <w:szCs w:val="30"/>
              </w:rPr>
              <w:t>月</w:t>
            </w:r>
            <w:r w:rsidRPr="00E20E14">
              <w:rPr>
                <w:rFonts w:ascii="Times New Roman" w:eastAsia="方正仿宋简体" w:hAnsi="Times New Roman"/>
                <w:kern w:val="0"/>
                <w:sz w:val="30"/>
                <w:szCs w:val="30"/>
              </w:rPr>
              <w:t>23</w:t>
            </w:r>
            <w:r w:rsidRPr="00E20E14">
              <w:rPr>
                <w:rFonts w:ascii="Times New Roman" w:eastAsia="方正仿宋简体" w:hAnsi="Times New Roman"/>
                <w:kern w:val="0"/>
                <w:sz w:val="30"/>
                <w:szCs w:val="30"/>
              </w:rPr>
              <w:t>日起施行。</w:t>
            </w:r>
          </w:p>
        </w:tc>
      </w:tr>
    </w:tbl>
    <w:p w:rsidR="00FE60AF" w:rsidRPr="008F1D9F" w:rsidRDefault="00FE60AF">
      <w:bookmarkStart w:id="0" w:name="_GoBack"/>
      <w:bookmarkEnd w:id="0"/>
    </w:p>
    <w:sectPr w:rsidR="00FE60AF" w:rsidRPr="008F1D9F" w:rsidSect="00125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9A5" w:rsidRDefault="004229A5" w:rsidP="006E69E4">
      <w:r>
        <w:separator/>
      </w:r>
    </w:p>
  </w:endnote>
  <w:endnote w:type="continuationSeparator" w:id="0">
    <w:p w:rsidR="004229A5" w:rsidRDefault="004229A5" w:rsidP="006E6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9A5" w:rsidRDefault="004229A5" w:rsidP="006E69E4">
      <w:r>
        <w:separator/>
      </w:r>
    </w:p>
  </w:footnote>
  <w:footnote w:type="continuationSeparator" w:id="0">
    <w:p w:rsidR="004229A5" w:rsidRDefault="004229A5" w:rsidP="006E69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D9F"/>
    <w:rsid w:val="00125145"/>
    <w:rsid w:val="004229A5"/>
    <w:rsid w:val="006E69E4"/>
    <w:rsid w:val="008F1D9F"/>
    <w:rsid w:val="00FE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1D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1D9F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E6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E69E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E6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E69E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SHFE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shfe</dc:creator>
  <cp:lastModifiedBy>郑子函</cp:lastModifiedBy>
  <cp:revision>2</cp:revision>
  <cp:lastPrinted>2024-04-18T06:10:00Z</cp:lastPrinted>
  <dcterms:created xsi:type="dcterms:W3CDTF">2024-04-18T07:15:00Z</dcterms:created>
  <dcterms:modified xsi:type="dcterms:W3CDTF">2024-04-18T07:15:00Z</dcterms:modified>
</cp:coreProperties>
</file>